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BD0" w:rsidRPr="00110E14" w:rsidRDefault="00EA41C8" w:rsidP="00D05BD0">
      <w:pPr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noProof/>
          <w:sz w:val="44"/>
          <w:szCs w:val="44"/>
          <w:lang w:eastAsia="en-CA"/>
        </w:rPr>
        <w:pict>
          <v:rect id="_x0000_s1027" style="position:absolute;left:0;text-align:left;margin-left:-43.85pt;margin-top:-38.8pt;width:549.75pt;height:723.1pt;z-index:251664384" filled="f" strokeweight="4.5pt"/>
        </w:pict>
      </w:r>
      <w:r w:rsidR="00AE61D5">
        <w:rPr>
          <w:rFonts w:ascii="Century Gothic" w:hAnsi="Century Gothic"/>
          <w:b/>
          <w:sz w:val="44"/>
          <w:szCs w:val="44"/>
        </w:rPr>
        <w:t>Math Center</w:t>
      </w:r>
      <w:r w:rsidR="00D05BD0" w:rsidRPr="00110E14">
        <w:rPr>
          <w:rFonts w:ascii="Century Gothic" w:hAnsi="Century Gothic"/>
          <w:b/>
          <w:sz w:val="44"/>
          <w:szCs w:val="44"/>
        </w:rPr>
        <w:t xml:space="preserve"> #</w:t>
      </w:r>
      <w:r w:rsidR="00D05BD0">
        <w:rPr>
          <w:rFonts w:ascii="Century Gothic" w:hAnsi="Century Gothic"/>
          <w:b/>
          <w:sz w:val="44"/>
          <w:szCs w:val="44"/>
        </w:rPr>
        <w:t>2</w:t>
      </w:r>
      <w:r w:rsidR="00D05BD0" w:rsidRPr="00110E14">
        <w:rPr>
          <w:rFonts w:ascii="Century Gothic" w:hAnsi="Century Gothic"/>
          <w:b/>
          <w:sz w:val="44"/>
          <w:szCs w:val="44"/>
        </w:rPr>
        <w:br/>
      </w:r>
      <w:proofErr w:type="spellStart"/>
      <w:r w:rsidR="00D05BD0">
        <w:rPr>
          <w:rFonts w:ascii="Century Gothic" w:hAnsi="Century Gothic"/>
          <w:b/>
          <w:sz w:val="44"/>
          <w:szCs w:val="44"/>
        </w:rPr>
        <w:t>Manipulatives</w:t>
      </w:r>
      <w:proofErr w:type="spellEnd"/>
      <w:r w:rsidR="00D05BD0">
        <w:rPr>
          <w:rFonts w:ascii="Century Gothic" w:hAnsi="Century Gothic"/>
          <w:b/>
          <w:sz w:val="44"/>
          <w:szCs w:val="44"/>
        </w:rPr>
        <w:t xml:space="preserve"> as Thinking Tools</w:t>
      </w:r>
      <w:r w:rsidR="007D38A8">
        <w:rPr>
          <w:rFonts w:ascii="Century Gothic" w:hAnsi="Century Gothic"/>
          <w:b/>
          <w:sz w:val="44"/>
          <w:szCs w:val="44"/>
        </w:rPr>
        <w:t xml:space="preserve"> - Grade 7</w:t>
      </w:r>
    </w:p>
    <w:p w:rsidR="00D05BD0" w:rsidRPr="00110E14" w:rsidRDefault="00D05BD0" w:rsidP="00D05BD0">
      <w:pPr>
        <w:rPr>
          <w:rFonts w:ascii="Century Gothic" w:hAnsi="Century Gothic"/>
          <w:b/>
          <w:sz w:val="30"/>
          <w:szCs w:val="30"/>
        </w:rPr>
      </w:pPr>
      <w:r w:rsidRPr="00110E14">
        <w:rPr>
          <w:rFonts w:ascii="Century Gothic" w:hAnsi="Century Gothic"/>
          <w:b/>
          <w:sz w:val="30"/>
          <w:szCs w:val="30"/>
        </w:rPr>
        <w:t>Materials:</w:t>
      </w:r>
      <w:r w:rsidRPr="00110E14">
        <w:t xml:space="preserve"> </w:t>
      </w:r>
    </w:p>
    <w:p w:rsidR="00D05BD0" w:rsidRPr="00514783" w:rsidRDefault="00D05BD0" w:rsidP="00D05BD0">
      <w:pPr>
        <w:pStyle w:val="ListParagraph"/>
        <w:numPr>
          <w:ilvl w:val="0"/>
          <w:numId w:val="2"/>
        </w:numPr>
        <w:rPr>
          <w:rFonts w:ascii="Century Gothic" w:hAnsi="Century Gothic"/>
          <w:sz w:val="25"/>
          <w:szCs w:val="25"/>
        </w:rPr>
      </w:pPr>
      <w:r w:rsidRPr="00514783">
        <w:rPr>
          <w:rFonts w:ascii="Century Gothic" w:hAnsi="Century Gothic"/>
          <w:sz w:val="25"/>
          <w:szCs w:val="25"/>
        </w:rPr>
        <w:t>coloured pencils &amp; math notebook (or digital notebook &amp; camera)</w:t>
      </w:r>
    </w:p>
    <w:p w:rsidR="00AE61D5" w:rsidRDefault="00AE61D5" w:rsidP="00D05BD0">
      <w:pPr>
        <w:pStyle w:val="ListParagraph"/>
        <w:numPr>
          <w:ilvl w:val="0"/>
          <w:numId w:val="2"/>
        </w:numPr>
        <w:rPr>
          <w:rFonts w:ascii="Century Gothic" w:hAnsi="Century Gothic"/>
          <w:sz w:val="25"/>
          <w:szCs w:val="25"/>
        </w:rPr>
      </w:pPr>
      <w:r>
        <w:rPr>
          <w:rFonts w:ascii="Century Gothic" w:hAnsi="Century Gothic"/>
          <w:sz w:val="25"/>
          <w:szCs w:val="25"/>
        </w:rPr>
        <w:t xml:space="preserve">GRADE 7: </w:t>
      </w:r>
      <w:r w:rsidR="007D38A8">
        <w:rPr>
          <w:rFonts w:ascii="Century Gothic" w:hAnsi="Century Gothic"/>
          <w:sz w:val="25"/>
          <w:szCs w:val="25"/>
        </w:rPr>
        <w:t xml:space="preserve">Pattern Blocks, </w:t>
      </w:r>
      <w:proofErr w:type="spellStart"/>
      <w:r>
        <w:rPr>
          <w:rFonts w:ascii="Century Gothic" w:hAnsi="Century Gothic"/>
          <w:sz w:val="25"/>
          <w:szCs w:val="25"/>
        </w:rPr>
        <w:t>Cuisinaire</w:t>
      </w:r>
      <w:proofErr w:type="spellEnd"/>
      <w:r>
        <w:rPr>
          <w:rFonts w:ascii="Century Gothic" w:hAnsi="Century Gothic"/>
          <w:sz w:val="25"/>
          <w:szCs w:val="25"/>
        </w:rPr>
        <w:t xml:space="preserve"> Rods</w:t>
      </w:r>
      <w:r w:rsidR="007D38A8">
        <w:rPr>
          <w:rFonts w:ascii="Century Gothic" w:hAnsi="Century Gothic"/>
          <w:sz w:val="25"/>
          <w:szCs w:val="25"/>
        </w:rPr>
        <w:t>, Colour Tiles</w:t>
      </w:r>
    </w:p>
    <w:p w:rsidR="00D05BD0" w:rsidRPr="00D05BD0" w:rsidRDefault="00D05BD0" w:rsidP="00514783">
      <w:pPr>
        <w:jc w:val="center"/>
        <w:rPr>
          <w:rFonts w:ascii="Century Gothic" w:hAnsi="Century Gothic"/>
          <w:sz w:val="26"/>
          <w:szCs w:val="26"/>
        </w:rPr>
      </w:pPr>
      <w:r>
        <w:rPr>
          <w:noProof/>
          <w:lang w:eastAsia="en-CA"/>
        </w:rPr>
        <w:drawing>
          <wp:inline distT="0" distB="0" distL="0" distR="0">
            <wp:extent cx="2259552" cy="1485613"/>
            <wp:effectExtent l="19050" t="0" r="7398" b="0"/>
            <wp:docPr id="7" name="Picture 7" descr="http://mcruffy.com/Images/PatternBl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cruffy.com/Images/PatternBlock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68" cy="148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1645573" cy="1256306"/>
            <wp:effectExtent l="19050" t="0" r="0" b="0"/>
            <wp:docPr id="10" name="Picture 10" descr="http://s89343.gridserver.com/wp-content/uploads/2010/04/swiftriver-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89343.gridserver.com/wp-content/uploads/2010/04/swiftriver-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12" cy="125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CB6">
        <w:rPr>
          <w:rFonts w:ascii="Century Gothic" w:hAnsi="Century Gothic"/>
          <w:sz w:val="26"/>
          <w:szCs w:val="26"/>
        </w:rPr>
        <w:t xml:space="preserve">    </w:t>
      </w:r>
      <w:r w:rsidR="007D38A8">
        <w:rPr>
          <w:noProof/>
          <w:lang w:eastAsia="en-CA"/>
        </w:rPr>
        <w:drawing>
          <wp:inline distT="0" distB="0" distL="0" distR="0">
            <wp:extent cx="1459428" cy="1195647"/>
            <wp:effectExtent l="19050" t="0" r="7422" b="0"/>
            <wp:docPr id="23" name="Picture 10" descr="http://www.enasco.com/prod/images/products/FB/VC10712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nasco.com/prod/images/products/FB/VC107120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88" cy="11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BD0" w:rsidRPr="00110E14" w:rsidRDefault="00D05BD0" w:rsidP="00D05BD0">
      <w:pPr>
        <w:rPr>
          <w:rFonts w:ascii="Century Gothic" w:hAnsi="Century Gothic"/>
          <w:b/>
          <w:sz w:val="30"/>
          <w:szCs w:val="30"/>
        </w:rPr>
      </w:pPr>
      <w:r w:rsidRPr="00110E14">
        <w:rPr>
          <w:rFonts w:ascii="Century Gothic" w:hAnsi="Century Gothic"/>
          <w:b/>
          <w:sz w:val="30"/>
          <w:szCs w:val="30"/>
        </w:rPr>
        <w:t>Instructions:</w:t>
      </w:r>
    </w:p>
    <w:p w:rsidR="00D05BD0" w:rsidRPr="00514783" w:rsidRDefault="00D05BD0" w:rsidP="00D05BD0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514783">
        <w:rPr>
          <w:rFonts w:ascii="Century Gothic" w:hAnsi="Century Gothic"/>
          <w:sz w:val="24"/>
          <w:szCs w:val="24"/>
        </w:rPr>
        <w:t>Wri</w:t>
      </w:r>
      <w:r w:rsidR="0006693A">
        <w:rPr>
          <w:rFonts w:ascii="Century Gothic" w:hAnsi="Century Gothic"/>
          <w:sz w:val="24"/>
          <w:szCs w:val="24"/>
        </w:rPr>
        <w:t>te the</w:t>
      </w:r>
      <w:r w:rsidRPr="00514783">
        <w:rPr>
          <w:rFonts w:ascii="Century Gothic" w:hAnsi="Century Gothic"/>
          <w:sz w:val="24"/>
          <w:szCs w:val="24"/>
        </w:rPr>
        <w:t xml:space="preserve"> date and the name of the </w:t>
      </w:r>
      <w:proofErr w:type="spellStart"/>
      <w:r w:rsidRPr="00514783">
        <w:rPr>
          <w:rFonts w:ascii="Century Gothic" w:hAnsi="Century Gothic"/>
          <w:sz w:val="24"/>
          <w:szCs w:val="24"/>
        </w:rPr>
        <w:t>manipulatives</w:t>
      </w:r>
      <w:proofErr w:type="spellEnd"/>
      <w:r w:rsidRPr="00514783">
        <w:rPr>
          <w:rFonts w:ascii="Century Gothic" w:hAnsi="Century Gothic"/>
          <w:sz w:val="24"/>
          <w:szCs w:val="24"/>
        </w:rPr>
        <w:t xml:space="preserve"> you are using today as the title (e.g. "Pattern Blocks", or "</w:t>
      </w:r>
      <w:proofErr w:type="spellStart"/>
      <w:r w:rsidRPr="00514783">
        <w:rPr>
          <w:rFonts w:ascii="Century Gothic" w:hAnsi="Century Gothic"/>
          <w:sz w:val="24"/>
          <w:szCs w:val="24"/>
        </w:rPr>
        <w:t>Cuisinaire</w:t>
      </w:r>
      <w:proofErr w:type="spellEnd"/>
      <w:r w:rsidRPr="00514783">
        <w:rPr>
          <w:rFonts w:ascii="Century Gothic" w:hAnsi="Century Gothic"/>
          <w:sz w:val="24"/>
          <w:szCs w:val="24"/>
        </w:rPr>
        <w:t xml:space="preserve"> Rods")</w:t>
      </w:r>
      <w:r w:rsidR="0006693A">
        <w:rPr>
          <w:rFonts w:ascii="Century Gothic" w:hAnsi="Century Gothic"/>
          <w:sz w:val="24"/>
          <w:szCs w:val="24"/>
        </w:rPr>
        <w:t>.  Underline the title</w:t>
      </w:r>
      <w:r w:rsidRPr="00514783">
        <w:rPr>
          <w:rFonts w:ascii="Century Gothic" w:hAnsi="Century Gothic"/>
          <w:sz w:val="24"/>
          <w:szCs w:val="24"/>
        </w:rPr>
        <w:t>.</w:t>
      </w:r>
    </w:p>
    <w:p w:rsidR="00D05BD0" w:rsidRPr="00514783" w:rsidRDefault="00D05BD0" w:rsidP="00D05BD0">
      <w:pPr>
        <w:pStyle w:val="ListParagraph"/>
        <w:rPr>
          <w:rFonts w:ascii="Century Gothic" w:hAnsi="Century Gothic"/>
          <w:sz w:val="24"/>
          <w:szCs w:val="24"/>
        </w:rPr>
      </w:pPr>
    </w:p>
    <w:p w:rsidR="00D05BD0" w:rsidRPr="00514783" w:rsidRDefault="007064D3" w:rsidP="00D05BD0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514783">
        <w:rPr>
          <w:rFonts w:ascii="Century Gothic" w:hAnsi="Century Gothic"/>
          <w:sz w:val="24"/>
          <w:szCs w:val="24"/>
        </w:rPr>
        <w:t xml:space="preserve">Spend some time exploring your </w:t>
      </w:r>
      <w:proofErr w:type="spellStart"/>
      <w:r w:rsidRPr="00514783">
        <w:rPr>
          <w:rFonts w:ascii="Century Gothic" w:hAnsi="Century Gothic"/>
          <w:sz w:val="24"/>
          <w:szCs w:val="24"/>
        </w:rPr>
        <w:t>manipulatives</w:t>
      </w:r>
      <w:proofErr w:type="spellEnd"/>
      <w:r w:rsidRPr="00514783">
        <w:rPr>
          <w:rFonts w:ascii="Century Gothic" w:hAnsi="Century Gothic"/>
          <w:sz w:val="24"/>
          <w:szCs w:val="24"/>
        </w:rPr>
        <w:t>.  What do you notice about them?  Sketch or take a photo of each manipulative and label it, describing colour, size, shape, side length, etc.</w:t>
      </w:r>
    </w:p>
    <w:p w:rsidR="007064D3" w:rsidRPr="00514783" w:rsidRDefault="007064D3" w:rsidP="007064D3">
      <w:pPr>
        <w:pStyle w:val="ListParagraph"/>
        <w:rPr>
          <w:rFonts w:ascii="Century Gothic" w:hAnsi="Century Gothic"/>
          <w:sz w:val="24"/>
          <w:szCs w:val="24"/>
        </w:rPr>
      </w:pPr>
    </w:p>
    <w:p w:rsidR="007064D3" w:rsidRPr="00514783" w:rsidRDefault="007D38A8" w:rsidP="00D05BD0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Show the fraction 1/2 in different ways, using different </w:t>
      </w:r>
      <w:proofErr w:type="spellStart"/>
      <w:r>
        <w:rPr>
          <w:rFonts w:ascii="Century Gothic" w:hAnsi="Century Gothic"/>
          <w:sz w:val="24"/>
          <w:szCs w:val="24"/>
        </w:rPr>
        <w:t>manipulatives</w:t>
      </w:r>
      <w:proofErr w:type="spellEnd"/>
      <w:r>
        <w:rPr>
          <w:rFonts w:ascii="Century Gothic" w:hAnsi="Century Gothic"/>
          <w:sz w:val="24"/>
          <w:szCs w:val="24"/>
        </w:rPr>
        <w:t>.  Now show 1/4, 2/3 and two other fractions of your choice</w:t>
      </w:r>
      <w:r w:rsidR="007064D3" w:rsidRPr="00514783">
        <w:rPr>
          <w:rFonts w:ascii="Century Gothic" w:hAnsi="Century Gothic"/>
          <w:sz w:val="24"/>
          <w:szCs w:val="24"/>
        </w:rPr>
        <w:t>.</w:t>
      </w:r>
    </w:p>
    <w:p w:rsidR="00D05BD0" w:rsidRPr="00514783" w:rsidRDefault="00D05BD0" w:rsidP="00D05BD0">
      <w:pPr>
        <w:pStyle w:val="ListParagraph"/>
        <w:rPr>
          <w:rFonts w:ascii="Century Gothic" w:hAnsi="Century Gothic"/>
          <w:sz w:val="24"/>
          <w:szCs w:val="24"/>
        </w:rPr>
      </w:pPr>
    </w:p>
    <w:p w:rsidR="00514783" w:rsidRPr="00733470" w:rsidRDefault="007D38A8" w:rsidP="00514783">
      <w:pPr>
        <w:pStyle w:val="ListParagraph"/>
        <w:numPr>
          <w:ilvl w:val="0"/>
          <w:numId w:val="4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Fractions can be thought of using a variety of models.  One of the models is the "set" model, where fractions are part of a set.  Another is the "area" model, where fractions are thought</w:t>
      </w:r>
      <w:r w:rsidR="00733470">
        <w:rPr>
          <w:rFonts w:ascii="Century Gothic" w:hAnsi="Century Gothic"/>
          <w:sz w:val="24"/>
          <w:szCs w:val="24"/>
        </w:rPr>
        <w:t xml:space="preserve"> of as one part of a whole area, or region</w:t>
      </w:r>
      <w:r>
        <w:rPr>
          <w:rFonts w:ascii="Century Gothic" w:hAnsi="Century Gothic"/>
          <w:sz w:val="24"/>
          <w:szCs w:val="24"/>
        </w:rPr>
        <w:t xml:space="preserve">  Finally there is the "linear" model, where you can think of part of a number line.  </w:t>
      </w:r>
      <w:r w:rsidRPr="00733470">
        <w:rPr>
          <w:rFonts w:ascii="Century Gothic" w:hAnsi="Century Gothic"/>
          <w:b/>
          <w:sz w:val="24"/>
          <w:szCs w:val="24"/>
        </w:rPr>
        <w:t>Which manipulative do you think best represents each model?  Why?</w:t>
      </w:r>
    </w:p>
    <w:p w:rsidR="00514783" w:rsidRPr="00514783" w:rsidRDefault="00514783" w:rsidP="00514783">
      <w:pPr>
        <w:pStyle w:val="ListParagraph"/>
        <w:rPr>
          <w:rFonts w:ascii="Century Gothic" w:hAnsi="Century Gothic"/>
          <w:sz w:val="24"/>
          <w:szCs w:val="24"/>
        </w:rPr>
      </w:pPr>
    </w:p>
    <w:p w:rsidR="00965942" w:rsidRDefault="00514783" w:rsidP="00733470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</w:t>
      </w:r>
      <w:r w:rsidR="00D05BD0" w:rsidRPr="00514783">
        <w:rPr>
          <w:rFonts w:ascii="Century Gothic" w:hAnsi="Century Gothic"/>
          <w:sz w:val="24"/>
          <w:szCs w:val="24"/>
        </w:rPr>
        <w:t>idy up the materials at your centre, thank your peers for their cooperation, and move to the next centre.  (Or -- if time is up -- return to your table group.)</w:t>
      </w:r>
    </w:p>
    <w:p w:rsidR="00733470" w:rsidRPr="00733470" w:rsidRDefault="00733470" w:rsidP="00733470">
      <w:pPr>
        <w:pStyle w:val="ListParagraph"/>
        <w:rPr>
          <w:rFonts w:ascii="Century Gothic" w:hAnsi="Century Gothic"/>
          <w:sz w:val="24"/>
          <w:szCs w:val="24"/>
        </w:rPr>
      </w:pPr>
    </w:p>
    <w:p w:rsidR="007D38A8" w:rsidRDefault="007D38A8">
      <w:pPr>
        <w:rPr>
          <w:rFonts w:ascii="Century Gothic" w:hAnsi="Century Gothic"/>
          <w:sz w:val="25"/>
          <w:szCs w:val="25"/>
        </w:rPr>
      </w:pPr>
    </w:p>
    <w:p w:rsidR="007D38A8" w:rsidRPr="007D38A8" w:rsidRDefault="007D38A8">
      <w:pPr>
        <w:rPr>
          <w:rFonts w:ascii="Century Gothic" w:hAnsi="Century Gothic"/>
          <w:sz w:val="10"/>
          <w:szCs w:val="10"/>
        </w:rPr>
      </w:pPr>
      <w:r w:rsidRPr="007D38A8">
        <w:rPr>
          <w:rFonts w:ascii="Century Gothic" w:hAnsi="Century Gothic"/>
          <w:b/>
          <w:noProof/>
          <w:sz w:val="10"/>
          <w:szCs w:val="10"/>
          <w:lang w:eastAsia="en-CA"/>
        </w:rPr>
        <w:lastRenderedPageBreak/>
        <w:pict>
          <v:rect id="_x0000_s1035" style="position:absolute;margin-left:-40.7pt;margin-top:-34.6pt;width:549.75pt;height:723.1pt;z-index:251666432" filled="f" strokeweight="4.5pt"/>
        </w:pict>
      </w:r>
    </w:p>
    <w:p w:rsidR="007D38A8" w:rsidRPr="00110E14" w:rsidRDefault="007D38A8" w:rsidP="007D38A8">
      <w:pPr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noProof/>
          <w:sz w:val="44"/>
          <w:szCs w:val="44"/>
          <w:lang w:eastAsia="en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5396865</wp:posOffset>
            </wp:positionH>
            <wp:positionV relativeFrom="paragraph">
              <wp:posOffset>-279400</wp:posOffset>
            </wp:positionV>
            <wp:extent cx="789305" cy="784860"/>
            <wp:effectExtent l="19050" t="0" r="0" b="0"/>
            <wp:wrapThrough wrapText="bothSides">
              <wp:wrapPolygon edited="0">
                <wp:start x="-521" y="0"/>
                <wp:lineTo x="-521" y="20971"/>
                <wp:lineTo x="21374" y="20971"/>
                <wp:lineTo x="21374" y="0"/>
                <wp:lineTo x="-521" y="0"/>
              </wp:wrapPolygon>
            </wp:wrapThrough>
            <wp:docPr id="18" name="Picture 4" descr="http://www.tts-group.co.uk/_rmvirtual/media/tts/images/MA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ts-group.co.uk/_rmvirtual/media/tts/images/MA00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44"/>
          <w:szCs w:val="44"/>
          <w:lang w:eastAsia="en-C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-170955</wp:posOffset>
            </wp:positionH>
            <wp:positionV relativeFrom="paragraph">
              <wp:posOffset>-249382</wp:posOffset>
            </wp:positionV>
            <wp:extent cx="1082180" cy="819398"/>
            <wp:effectExtent l="19050" t="0" r="3670" b="0"/>
            <wp:wrapNone/>
            <wp:docPr id="12" name="Picture 19" descr="http://www.assessmentservices-edu.com/images/products/detail/Deluxe%20Fraction%20Circ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ssessmentservices-edu.com/images/products/detail/Deluxe%20Fraction%20Circ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80" cy="81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44"/>
          <w:szCs w:val="44"/>
        </w:rPr>
        <w:t xml:space="preserve">        Math Center</w:t>
      </w:r>
      <w:r w:rsidRPr="00110E14">
        <w:rPr>
          <w:rFonts w:ascii="Century Gothic" w:hAnsi="Century Gothic"/>
          <w:b/>
          <w:sz w:val="44"/>
          <w:szCs w:val="44"/>
        </w:rPr>
        <w:t xml:space="preserve"> #</w:t>
      </w:r>
      <w:r>
        <w:rPr>
          <w:rFonts w:ascii="Century Gothic" w:hAnsi="Century Gothic"/>
          <w:b/>
          <w:sz w:val="44"/>
          <w:szCs w:val="44"/>
        </w:rPr>
        <w:t>2 - GRADE 8</w:t>
      </w:r>
      <w:r w:rsidRPr="00110E14">
        <w:rPr>
          <w:rFonts w:ascii="Century Gothic" w:hAnsi="Century Gothic"/>
          <w:b/>
          <w:sz w:val="44"/>
          <w:szCs w:val="44"/>
        </w:rPr>
        <w:br/>
      </w:r>
      <w:r>
        <w:rPr>
          <w:rFonts w:ascii="Century Gothic" w:hAnsi="Century Gothic"/>
          <w:b/>
          <w:sz w:val="44"/>
          <w:szCs w:val="44"/>
        </w:rPr>
        <w:t xml:space="preserve">        </w:t>
      </w:r>
      <w:proofErr w:type="spellStart"/>
      <w:r>
        <w:rPr>
          <w:rFonts w:ascii="Century Gothic" w:hAnsi="Century Gothic"/>
          <w:b/>
          <w:sz w:val="44"/>
          <w:szCs w:val="44"/>
        </w:rPr>
        <w:t>Manipulatives</w:t>
      </w:r>
      <w:proofErr w:type="spellEnd"/>
      <w:r>
        <w:rPr>
          <w:rFonts w:ascii="Century Gothic" w:hAnsi="Century Gothic"/>
          <w:b/>
          <w:sz w:val="44"/>
          <w:szCs w:val="44"/>
        </w:rPr>
        <w:t xml:space="preserve"> as Thinking Tools </w:t>
      </w:r>
    </w:p>
    <w:p w:rsidR="007D38A8" w:rsidRPr="00110E14" w:rsidRDefault="007D38A8" w:rsidP="007D38A8">
      <w:pPr>
        <w:rPr>
          <w:rFonts w:ascii="Century Gothic" w:hAnsi="Century Gothic"/>
          <w:b/>
          <w:sz w:val="30"/>
          <w:szCs w:val="30"/>
        </w:rPr>
      </w:pPr>
      <w:r w:rsidRPr="00110E14">
        <w:rPr>
          <w:rFonts w:ascii="Century Gothic" w:hAnsi="Century Gothic"/>
          <w:b/>
          <w:sz w:val="30"/>
          <w:szCs w:val="30"/>
        </w:rPr>
        <w:t>Materials:</w:t>
      </w:r>
      <w:r w:rsidRPr="00110E14">
        <w:t xml:space="preserve"> </w:t>
      </w:r>
    </w:p>
    <w:p w:rsidR="007D38A8" w:rsidRPr="00514783" w:rsidRDefault="007D38A8" w:rsidP="007D38A8">
      <w:pPr>
        <w:pStyle w:val="ListParagraph"/>
        <w:numPr>
          <w:ilvl w:val="0"/>
          <w:numId w:val="2"/>
        </w:numPr>
        <w:rPr>
          <w:rFonts w:ascii="Century Gothic" w:hAnsi="Century Gothic"/>
          <w:sz w:val="25"/>
          <w:szCs w:val="25"/>
        </w:rPr>
      </w:pPr>
      <w:r w:rsidRPr="00514783">
        <w:rPr>
          <w:rFonts w:ascii="Century Gothic" w:hAnsi="Century Gothic"/>
          <w:sz w:val="25"/>
          <w:szCs w:val="25"/>
        </w:rPr>
        <w:t>coloured pencils &amp; math notebook (or digital notebook &amp; camera)</w:t>
      </w:r>
    </w:p>
    <w:p w:rsidR="007D38A8" w:rsidRDefault="007D38A8" w:rsidP="007D38A8">
      <w:pPr>
        <w:pStyle w:val="ListParagraph"/>
        <w:numPr>
          <w:ilvl w:val="0"/>
          <w:numId w:val="2"/>
        </w:numPr>
        <w:rPr>
          <w:rFonts w:ascii="Century Gothic" w:hAnsi="Century Gothic"/>
          <w:sz w:val="25"/>
          <w:szCs w:val="25"/>
        </w:rPr>
      </w:pPr>
      <w:r>
        <w:rPr>
          <w:rFonts w:ascii="Century Gothic" w:hAnsi="Century Gothic"/>
          <w:sz w:val="25"/>
          <w:szCs w:val="25"/>
        </w:rPr>
        <w:t xml:space="preserve">GRADE 8: Fraction Circles and </w:t>
      </w:r>
      <w:proofErr w:type="spellStart"/>
      <w:r>
        <w:rPr>
          <w:rFonts w:ascii="Century Gothic" w:hAnsi="Century Gothic"/>
          <w:sz w:val="25"/>
          <w:szCs w:val="25"/>
        </w:rPr>
        <w:t>Geoboards</w:t>
      </w:r>
      <w:proofErr w:type="spellEnd"/>
    </w:p>
    <w:p w:rsidR="007D38A8" w:rsidRDefault="007D38A8" w:rsidP="007D38A8">
      <w:pPr>
        <w:rPr>
          <w:rFonts w:ascii="Century Gothic" w:hAnsi="Century Gothic"/>
          <w:b/>
          <w:sz w:val="2"/>
          <w:szCs w:val="2"/>
        </w:rPr>
      </w:pPr>
      <w:r w:rsidRPr="00110E14">
        <w:rPr>
          <w:rFonts w:ascii="Century Gothic" w:hAnsi="Century Gothic"/>
          <w:b/>
          <w:sz w:val="30"/>
          <w:szCs w:val="30"/>
        </w:rPr>
        <w:t>Instructions:</w:t>
      </w:r>
    </w:p>
    <w:p w:rsidR="007D38A8" w:rsidRDefault="007D38A8" w:rsidP="007D38A8">
      <w:pPr>
        <w:rPr>
          <w:rFonts w:ascii="Century Gothic" w:hAnsi="Century Gothic"/>
          <w:b/>
          <w:sz w:val="24"/>
          <w:szCs w:val="24"/>
          <w:u w:val="single"/>
        </w:rPr>
      </w:pPr>
      <w:r w:rsidRPr="007D38A8">
        <w:rPr>
          <w:rFonts w:ascii="Century Gothic" w:hAnsi="Century Gothic"/>
          <w:b/>
          <w:sz w:val="24"/>
          <w:szCs w:val="24"/>
          <w:u w:val="single"/>
        </w:rPr>
        <w:t>ACTIVITY A - Pizza!</w:t>
      </w: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61"/>
        <w:gridCol w:w="5528"/>
      </w:tblGrid>
      <w:tr w:rsidR="007D38A8" w:rsidTr="007D38A8">
        <w:tc>
          <w:tcPr>
            <w:tcW w:w="4361" w:type="dxa"/>
          </w:tcPr>
          <w:p w:rsidR="007D38A8" w:rsidRDefault="007D38A8" w:rsidP="007D38A8">
            <w:pPr>
              <w:pStyle w:val="ListParagraph"/>
              <w:ind w:left="0"/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 xml:space="preserve">1. </w:t>
            </w:r>
            <w:r w:rsidRPr="007D38A8">
              <w:rPr>
                <w:rFonts w:ascii="Century Gothic" w:hAnsi="Century Gothic"/>
                <w:sz w:val="26"/>
                <w:szCs w:val="26"/>
              </w:rPr>
              <w:t xml:space="preserve">Use </w:t>
            </w:r>
            <w:r w:rsidRPr="007D38A8">
              <w:rPr>
                <w:rFonts w:ascii="Century Gothic" w:hAnsi="Century Gothic"/>
                <w:b/>
                <w:sz w:val="26"/>
                <w:szCs w:val="26"/>
              </w:rPr>
              <w:t>circular fraction pieces</w:t>
            </w:r>
            <w:r w:rsidRPr="007D38A8">
              <w:rPr>
                <w:rFonts w:ascii="Century Gothic" w:hAnsi="Century Gothic"/>
                <w:sz w:val="26"/>
                <w:szCs w:val="26"/>
              </w:rPr>
              <w:t xml:space="preserve"> to </w:t>
            </w:r>
            <w:r>
              <w:rPr>
                <w:rFonts w:ascii="Century Gothic" w:hAnsi="Century Gothic"/>
                <w:sz w:val="26"/>
                <w:szCs w:val="26"/>
              </w:rPr>
              <w:br/>
              <w:t xml:space="preserve">    </w:t>
            </w:r>
            <w:r w:rsidRPr="007D38A8">
              <w:rPr>
                <w:rFonts w:ascii="Century Gothic" w:hAnsi="Century Gothic"/>
                <w:sz w:val="26"/>
                <w:szCs w:val="26"/>
              </w:rPr>
              <w:t xml:space="preserve">create a model of a pizza that </w:t>
            </w:r>
            <w:r>
              <w:rPr>
                <w:rFonts w:ascii="Century Gothic" w:hAnsi="Century Gothic"/>
                <w:sz w:val="26"/>
                <w:szCs w:val="26"/>
              </w:rPr>
              <w:br/>
              <w:t xml:space="preserve">    </w:t>
            </w:r>
            <w:r w:rsidRPr="007D38A8">
              <w:rPr>
                <w:rFonts w:ascii="Century Gothic" w:hAnsi="Century Gothic"/>
                <w:sz w:val="26"/>
                <w:szCs w:val="26"/>
              </w:rPr>
              <w:t>has been cut into pieces.</w:t>
            </w:r>
          </w:p>
          <w:p w:rsidR="007D38A8" w:rsidRPr="007D38A8" w:rsidRDefault="007D38A8" w:rsidP="007D38A8">
            <w:pPr>
              <w:pStyle w:val="ListParagraph"/>
              <w:ind w:left="0"/>
              <w:rPr>
                <w:rFonts w:ascii="Century Gothic" w:hAnsi="Century Gothic"/>
                <w:sz w:val="10"/>
                <w:szCs w:val="10"/>
              </w:rPr>
            </w:pPr>
          </w:p>
          <w:p w:rsidR="007D38A8" w:rsidRDefault="007D38A8" w:rsidP="007D38A8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</w:rPr>
            </w:pPr>
            <w:r w:rsidRPr="007D38A8">
              <w:rPr>
                <w:rFonts w:ascii="Century Gothic" w:hAnsi="Century Gothic"/>
              </w:rPr>
              <w:t>Draw the model.</w:t>
            </w:r>
          </w:p>
          <w:p w:rsidR="007D38A8" w:rsidRDefault="007D38A8" w:rsidP="007D38A8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Write an equation for the model</w:t>
            </w:r>
          </w:p>
          <w:p w:rsidR="007D38A8" w:rsidRDefault="007D38A8" w:rsidP="007D38A8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</w:rPr>
            </w:pPr>
            <w:r w:rsidRPr="007D38A8">
              <w:rPr>
                <w:rFonts w:ascii="Century Gothic" w:hAnsi="Century Gothic"/>
              </w:rPr>
              <w:t>Show that the equation is true.</w:t>
            </w:r>
          </w:p>
          <w:p w:rsidR="007D38A8" w:rsidRDefault="007D38A8" w:rsidP="007D38A8">
            <w:pPr>
              <w:pStyle w:val="ListParagraph"/>
              <w:rPr>
                <w:rFonts w:ascii="Century Gothic" w:hAnsi="Century Gothic"/>
                <w:sz w:val="8"/>
                <w:szCs w:val="8"/>
              </w:rPr>
            </w:pPr>
          </w:p>
          <w:p w:rsidR="007D38A8" w:rsidRDefault="007D38A8" w:rsidP="007D38A8">
            <w:pPr>
              <w:pStyle w:val="ListParagraph"/>
              <w:rPr>
                <w:rFonts w:ascii="Century Gothic" w:hAnsi="Century Gothic"/>
                <w:sz w:val="8"/>
                <w:szCs w:val="8"/>
              </w:rPr>
            </w:pPr>
          </w:p>
          <w:p w:rsidR="007D38A8" w:rsidRPr="007D38A8" w:rsidRDefault="007D38A8" w:rsidP="007D38A8">
            <w:pPr>
              <w:pStyle w:val="ListParagraph"/>
              <w:rPr>
                <w:rFonts w:ascii="Century Gothic" w:hAnsi="Century Gothic"/>
                <w:sz w:val="8"/>
                <w:szCs w:val="8"/>
              </w:rPr>
            </w:pPr>
          </w:p>
          <w:p w:rsidR="007D38A8" w:rsidRDefault="007D38A8" w:rsidP="007D38A8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</w:tc>
        <w:tc>
          <w:tcPr>
            <w:tcW w:w="5528" w:type="dxa"/>
          </w:tcPr>
          <w:p w:rsidR="007D38A8" w:rsidRDefault="007D38A8" w:rsidP="007D38A8">
            <w:pPr>
              <w:jc w:val="right"/>
              <w:rPr>
                <w:rFonts w:ascii="Century Gothic" w:hAnsi="Century Gothic"/>
                <w:b/>
                <w:sz w:val="2"/>
                <w:szCs w:val="2"/>
              </w:rPr>
            </w:pPr>
            <w:r>
              <w:rPr>
                <w:rFonts w:ascii="Century Gothic" w:hAnsi="Century Gothic"/>
                <w:noProof/>
                <w:sz w:val="25"/>
                <w:szCs w:val="25"/>
                <w:lang w:eastAsia="en-CA"/>
              </w:rPr>
              <w:drawing>
                <wp:inline distT="0" distB="0" distL="0" distR="0">
                  <wp:extent cx="3266372" cy="1483939"/>
                  <wp:effectExtent l="19050" t="0" r="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355" t="40324" r="31375" b="28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170" cy="1487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8A8" w:rsidRDefault="007D38A8" w:rsidP="007D38A8">
      <w:pPr>
        <w:pStyle w:val="ListParagraph"/>
        <w:ind w:left="0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</w:rPr>
        <w:t xml:space="preserve">2. </w:t>
      </w:r>
      <w:r w:rsidRPr="007D38A8">
        <w:rPr>
          <w:rFonts w:ascii="Century Gothic" w:hAnsi="Century Gothic"/>
          <w:sz w:val="26"/>
          <w:szCs w:val="26"/>
        </w:rPr>
        <w:t>Create different "pizzas", using the same procedure.</w:t>
      </w:r>
    </w:p>
    <w:p w:rsidR="007D38A8" w:rsidRPr="007D38A8" w:rsidRDefault="007D38A8" w:rsidP="007D38A8">
      <w:pPr>
        <w:rPr>
          <w:rFonts w:ascii="Century Gothic" w:hAnsi="Century Gothic"/>
          <w:b/>
          <w:sz w:val="2"/>
          <w:szCs w:val="2"/>
        </w:rPr>
      </w:pPr>
    </w:p>
    <w:p w:rsidR="007D38A8" w:rsidRPr="007D38A8" w:rsidRDefault="007D38A8" w:rsidP="007D38A8">
      <w:pPr>
        <w:pStyle w:val="ListParagraph"/>
        <w:rPr>
          <w:rFonts w:ascii="Century Gothic" w:hAnsi="Century Gothic"/>
          <w:sz w:val="16"/>
          <w:szCs w:val="16"/>
        </w:rPr>
      </w:pPr>
    </w:p>
    <w:p w:rsidR="007D38A8" w:rsidRDefault="007D38A8" w:rsidP="007D38A8">
      <w:pPr>
        <w:rPr>
          <w:rFonts w:ascii="Century Gothic" w:hAnsi="Century Gothic"/>
          <w:b/>
          <w:sz w:val="24"/>
          <w:szCs w:val="24"/>
          <w:u w:val="single"/>
        </w:rPr>
      </w:pPr>
      <w:r w:rsidRPr="007D38A8">
        <w:rPr>
          <w:rFonts w:ascii="Century Gothic" w:hAnsi="Century Gothic"/>
          <w:b/>
          <w:sz w:val="24"/>
          <w:szCs w:val="24"/>
          <w:u w:val="single"/>
        </w:rPr>
        <w:t xml:space="preserve">ACTIVITY </w:t>
      </w:r>
      <w:r>
        <w:rPr>
          <w:rFonts w:ascii="Century Gothic" w:hAnsi="Century Gothic"/>
          <w:b/>
          <w:sz w:val="24"/>
          <w:szCs w:val="24"/>
          <w:u w:val="single"/>
        </w:rPr>
        <w:t>B - Cake</w:t>
      </w:r>
      <w:r w:rsidRPr="007D38A8">
        <w:rPr>
          <w:rFonts w:ascii="Century Gothic" w:hAnsi="Century Gothic"/>
          <w:b/>
          <w:sz w:val="24"/>
          <w:szCs w:val="24"/>
          <w:u w:val="single"/>
        </w:rPr>
        <w:t>!</w:t>
      </w: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61"/>
        <w:gridCol w:w="5528"/>
      </w:tblGrid>
      <w:tr w:rsidR="007D38A8" w:rsidTr="007D38A8">
        <w:tc>
          <w:tcPr>
            <w:tcW w:w="4361" w:type="dxa"/>
          </w:tcPr>
          <w:p w:rsidR="007D38A8" w:rsidRPr="007D38A8" w:rsidRDefault="007D38A8" w:rsidP="007D38A8">
            <w:pPr>
              <w:rPr>
                <w:rFonts w:ascii="Century Gothic" w:hAnsi="Century Gothic"/>
                <w:sz w:val="10"/>
                <w:szCs w:val="10"/>
              </w:rPr>
            </w:pPr>
            <w:r>
              <w:rPr>
                <w:rFonts w:ascii="Century Gothic" w:hAnsi="Century Gothic"/>
                <w:sz w:val="26"/>
                <w:szCs w:val="26"/>
              </w:rPr>
              <w:t xml:space="preserve">1. </w:t>
            </w:r>
            <w:r>
              <w:rPr>
                <w:rFonts w:ascii="Century Gothic" w:hAnsi="Century Gothic"/>
                <w:sz w:val="26"/>
                <w:szCs w:val="26"/>
              </w:rPr>
              <w:t xml:space="preserve">Create a </w:t>
            </w:r>
            <w:proofErr w:type="spellStart"/>
            <w:r w:rsidRPr="007D38A8">
              <w:rPr>
                <w:rFonts w:ascii="Century Gothic" w:hAnsi="Century Gothic"/>
                <w:b/>
                <w:sz w:val="26"/>
                <w:szCs w:val="26"/>
              </w:rPr>
              <w:t>geoboard</w:t>
            </w:r>
            <w:proofErr w:type="spellEnd"/>
            <w:r>
              <w:rPr>
                <w:rFonts w:ascii="Century Gothic" w:hAnsi="Century Gothic"/>
                <w:sz w:val="26"/>
                <w:szCs w:val="26"/>
              </w:rPr>
              <w:t xml:space="preserve"> model for </w:t>
            </w:r>
            <w:r>
              <w:rPr>
                <w:rFonts w:ascii="Century Gothic" w:hAnsi="Century Gothic"/>
                <w:sz w:val="26"/>
                <w:szCs w:val="26"/>
              </w:rPr>
              <w:br/>
              <w:t xml:space="preserve">    one whole cake that has </w:t>
            </w:r>
            <w:r>
              <w:rPr>
                <w:rFonts w:ascii="Century Gothic" w:hAnsi="Century Gothic"/>
                <w:sz w:val="26"/>
                <w:szCs w:val="26"/>
              </w:rPr>
              <w:br/>
              <w:t xml:space="preserve">    been cut into pieces.</w:t>
            </w:r>
          </w:p>
          <w:p w:rsidR="007D38A8" w:rsidRPr="007D38A8" w:rsidRDefault="007D38A8" w:rsidP="00B966CF">
            <w:pPr>
              <w:pStyle w:val="ListParagraph"/>
              <w:ind w:left="0"/>
              <w:rPr>
                <w:rFonts w:ascii="Century Gothic" w:hAnsi="Century Gothic"/>
                <w:sz w:val="10"/>
                <w:szCs w:val="10"/>
              </w:rPr>
            </w:pPr>
          </w:p>
          <w:p w:rsidR="007D38A8" w:rsidRDefault="007D38A8" w:rsidP="007D38A8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</w:rPr>
            </w:pPr>
            <w:r w:rsidRPr="007D38A8">
              <w:rPr>
                <w:rFonts w:ascii="Century Gothic" w:hAnsi="Century Gothic"/>
              </w:rPr>
              <w:t>Draw the model.</w:t>
            </w:r>
          </w:p>
          <w:p w:rsidR="007D38A8" w:rsidRDefault="007D38A8" w:rsidP="007D38A8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Write an equation for the model</w:t>
            </w:r>
          </w:p>
          <w:p w:rsidR="007D38A8" w:rsidRDefault="007D38A8" w:rsidP="007D38A8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</w:rPr>
            </w:pPr>
            <w:r w:rsidRPr="007D38A8">
              <w:rPr>
                <w:rFonts w:ascii="Century Gothic" w:hAnsi="Century Gothic"/>
              </w:rPr>
              <w:t>Show that the equation is true.</w:t>
            </w:r>
          </w:p>
          <w:p w:rsidR="007D38A8" w:rsidRDefault="007D38A8" w:rsidP="00B966CF">
            <w:pPr>
              <w:pStyle w:val="ListParagraph"/>
              <w:rPr>
                <w:rFonts w:ascii="Century Gothic" w:hAnsi="Century Gothic"/>
              </w:rPr>
            </w:pPr>
          </w:p>
          <w:p w:rsidR="007D38A8" w:rsidRDefault="007D38A8" w:rsidP="00B966CF">
            <w:pPr>
              <w:rPr>
                <w:rFonts w:ascii="Century Gothic" w:hAnsi="Century Gothic"/>
                <w:b/>
                <w:sz w:val="2"/>
                <w:szCs w:val="2"/>
              </w:rPr>
            </w:pPr>
          </w:p>
        </w:tc>
        <w:tc>
          <w:tcPr>
            <w:tcW w:w="5528" w:type="dxa"/>
          </w:tcPr>
          <w:p w:rsidR="007D38A8" w:rsidRDefault="007D38A8" w:rsidP="007D38A8">
            <w:pPr>
              <w:jc w:val="right"/>
              <w:rPr>
                <w:rFonts w:ascii="Century Gothic" w:hAnsi="Century Gothic"/>
                <w:b/>
                <w:sz w:val="2"/>
                <w:szCs w:val="2"/>
              </w:rPr>
            </w:pPr>
            <w:r w:rsidRPr="007D38A8">
              <w:rPr>
                <w:rFonts w:ascii="Century Gothic" w:hAnsi="Century Gothic"/>
                <w:sz w:val="26"/>
                <w:szCs w:val="26"/>
              </w:rPr>
              <w:drawing>
                <wp:inline distT="0" distB="0" distL="0" distR="0">
                  <wp:extent cx="3263497" cy="1560070"/>
                  <wp:effectExtent l="19050" t="0" r="0" b="0"/>
                  <wp:docPr id="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255" t="43162" r="31075" b="23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746" cy="1561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8A8" w:rsidRDefault="007D38A8" w:rsidP="007D38A8">
      <w:pPr>
        <w:pStyle w:val="ListParagraph"/>
        <w:ind w:left="0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</w:rPr>
        <w:t xml:space="preserve">2. </w:t>
      </w:r>
      <w:r w:rsidRPr="007D38A8">
        <w:rPr>
          <w:rFonts w:ascii="Century Gothic" w:hAnsi="Century Gothic"/>
          <w:sz w:val="26"/>
          <w:szCs w:val="26"/>
        </w:rPr>
        <w:t>Create different "pizzas", using the same procedure.</w:t>
      </w:r>
    </w:p>
    <w:p w:rsidR="007D38A8" w:rsidRPr="007D38A8" w:rsidRDefault="007D38A8" w:rsidP="007D38A8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4"/>
          <w:szCs w:val="24"/>
        </w:rPr>
        <w:br/>
      </w:r>
      <w:r w:rsidRPr="007D38A8">
        <w:rPr>
          <w:rFonts w:ascii="Century Gothic" w:hAnsi="Century Gothic"/>
          <w:b/>
          <w:sz w:val="26"/>
          <w:szCs w:val="26"/>
        </w:rPr>
        <w:t>HINT:</w:t>
      </w:r>
      <w:r>
        <w:rPr>
          <w:rFonts w:ascii="Century Gothic" w:hAnsi="Century Gothic"/>
          <w:sz w:val="26"/>
          <w:szCs w:val="26"/>
        </w:rPr>
        <w:t xml:space="preserve"> Different models might have...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5782"/>
      </w:tblGrid>
      <w:tr w:rsidR="007D38A8" w:rsidTr="007D38A8">
        <w:tc>
          <w:tcPr>
            <w:tcW w:w="3794" w:type="dxa"/>
          </w:tcPr>
          <w:p w:rsidR="007D38A8" w:rsidRPr="007D38A8" w:rsidRDefault="007D38A8" w:rsidP="007D38A8">
            <w:pPr>
              <w:pStyle w:val="ListParagraph"/>
              <w:numPr>
                <w:ilvl w:val="0"/>
                <w:numId w:val="18"/>
              </w:numPr>
              <w:rPr>
                <w:rFonts w:ascii="Century Gothic" w:hAnsi="Century Gothic"/>
              </w:rPr>
            </w:pPr>
            <w:r w:rsidRPr="007D38A8">
              <w:rPr>
                <w:rFonts w:ascii="Century Gothic" w:hAnsi="Century Gothic"/>
              </w:rPr>
              <w:t>a small number of pieces</w:t>
            </w:r>
          </w:p>
          <w:p w:rsidR="007D38A8" w:rsidRPr="007D38A8" w:rsidRDefault="007D38A8" w:rsidP="007D38A8">
            <w:pPr>
              <w:pStyle w:val="ListParagraph"/>
              <w:numPr>
                <w:ilvl w:val="0"/>
                <w:numId w:val="18"/>
              </w:numPr>
              <w:rPr>
                <w:rFonts w:ascii="Century Gothic" w:hAnsi="Century Gothic"/>
              </w:rPr>
            </w:pPr>
            <w:r w:rsidRPr="007D38A8">
              <w:rPr>
                <w:rFonts w:ascii="Century Gothic" w:hAnsi="Century Gothic"/>
              </w:rPr>
              <w:t>a large number of pieces</w:t>
            </w:r>
          </w:p>
        </w:tc>
        <w:tc>
          <w:tcPr>
            <w:tcW w:w="5782" w:type="dxa"/>
          </w:tcPr>
          <w:p w:rsidR="007D38A8" w:rsidRPr="007D38A8" w:rsidRDefault="007D38A8" w:rsidP="007D38A8">
            <w:pPr>
              <w:pStyle w:val="ListParagraph"/>
              <w:numPr>
                <w:ilvl w:val="0"/>
                <w:numId w:val="18"/>
              </w:numPr>
              <w:rPr>
                <w:rFonts w:ascii="Century Gothic" w:hAnsi="Century Gothic"/>
              </w:rPr>
            </w:pPr>
            <w:r w:rsidRPr="007D38A8">
              <w:rPr>
                <w:rFonts w:ascii="Century Gothic" w:hAnsi="Century Gothic"/>
              </w:rPr>
              <w:t>The same size for all pieces</w:t>
            </w:r>
          </w:p>
          <w:p w:rsidR="007D38A8" w:rsidRPr="007D38A8" w:rsidRDefault="007D38A8" w:rsidP="007D38A8">
            <w:pPr>
              <w:pStyle w:val="ListParagraph"/>
              <w:numPr>
                <w:ilvl w:val="0"/>
                <w:numId w:val="18"/>
              </w:numPr>
              <w:rPr>
                <w:rFonts w:ascii="Century Gothic" w:hAnsi="Century Gothic"/>
                <w:sz w:val="24"/>
                <w:szCs w:val="24"/>
              </w:rPr>
            </w:pPr>
            <w:r w:rsidRPr="007D38A8">
              <w:rPr>
                <w:rFonts w:ascii="Century Gothic" w:hAnsi="Century Gothic"/>
              </w:rPr>
              <w:t>Some pieces the same size, and some pieces of different size</w:t>
            </w:r>
          </w:p>
        </w:tc>
      </w:tr>
    </w:tbl>
    <w:p w:rsidR="007D38A8" w:rsidRPr="00110E14" w:rsidRDefault="007D38A8" w:rsidP="007D38A8">
      <w:pPr>
        <w:rPr>
          <w:rFonts w:ascii="Century Gothic" w:hAnsi="Century Gothic"/>
          <w:sz w:val="25"/>
          <w:szCs w:val="25"/>
        </w:rPr>
      </w:pPr>
    </w:p>
    <w:sectPr w:rsidR="007D38A8" w:rsidRPr="00110E14" w:rsidSect="00D05BD0">
      <w:pgSz w:w="12240" w:h="15840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9150D"/>
    <w:multiLevelType w:val="hybridMultilevel"/>
    <w:tmpl w:val="A80663C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8101D"/>
    <w:multiLevelType w:val="hybridMultilevel"/>
    <w:tmpl w:val="D37CFD0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FA64848"/>
    <w:multiLevelType w:val="hybridMultilevel"/>
    <w:tmpl w:val="7BE68FB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93624"/>
    <w:multiLevelType w:val="hybridMultilevel"/>
    <w:tmpl w:val="77E6452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6A2AAB"/>
    <w:multiLevelType w:val="hybridMultilevel"/>
    <w:tmpl w:val="21E22D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15AA9"/>
    <w:multiLevelType w:val="hybridMultilevel"/>
    <w:tmpl w:val="8CD0A51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9279E9"/>
    <w:multiLevelType w:val="hybridMultilevel"/>
    <w:tmpl w:val="82BE525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5B3EE7"/>
    <w:multiLevelType w:val="hybridMultilevel"/>
    <w:tmpl w:val="D7E86B1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175011A"/>
    <w:multiLevelType w:val="hybridMultilevel"/>
    <w:tmpl w:val="DBD6638C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7">
      <w:start w:val="1"/>
      <w:numFmt w:val="lowerLetter"/>
      <w:lvlText w:val="%2)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5D69DD"/>
    <w:multiLevelType w:val="hybridMultilevel"/>
    <w:tmpl w:val="DBD6638C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7">
      <w:start w:val="1"/>
      <w:numFmt w:val="lowerLetter"/>
      <w:lvlText w:val="%2)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1D7D53"/>
    <w:multiLevelType w:val="hybridMultilevel"/>
    <w:tmpl w:val="4CD630F6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263EAF"/>
    <w:multiLevelType w:val="hybridMultilevel"/>
    <w:tmpl w:val="2610A9EC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1B3DCC"/>
    <w:multiLevelType w:val="hybridMultilevel"/>
    <w:tmpl w:val="D81ADFE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F278FE"/>
    <w:multiLevelType w:val="hybridMultilevel"/>
    <w:tmpl w:val="DA2A120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A77F0B"/>
    <w:multiLevelType w:val="hybridMultilevel"/>
    <w:tmpl w:val="DBD6638C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7">
      <w:start w:val="1"/>
      <w:numFmt w:val="lowerLetter"/>
      <w:lvlText w:val="%2)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F739A4"/>
    <w:multiLevelType w:val="hybridMultilevel"/>
    <w:tmpl w:val="44E8075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FD375D"/>
    <w:multiLevelType w:val="hybridMultilevel"/>
    <w:tmpl w:val="5CACC0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530732"/>
    <w:multiLevelType w:val="hybridMultilevel"/>
    <w:tmpl w:val="6C486A3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15"/>
  </w:num>
  <w:num w:numId="5">
    <w:abstractNumId w:val="17"/>
  </w:num>
  <w:num w:numId="6">
    <w:abstractNumId w:val="5"/>
  </w:num>
  <w:num w:numId="7">
    <w:abstractNumId w:val="2"/>
  </w:num>
  <w:num w:numId="8">
    <w:abstractNumId w:val="3"/>
  </w:num>
  <w:num w:numId="9">
    <w:abstractNumId w:val="6"/>
  </w:num>
  <w:num w:numId="10">
    <w:abstractNumId w:val="0"/>
  </w:num>
  <w:num w:numId="11">
    <w:abstractNumId w:val="11"/>
  </w:num>
  <w:num w:numId="12">
    <w:abstractNumId w:val="7"/>
  </w:num>
  <w:num w:numId="13">
    <w:abstractNumId w:val="1"/>
  </w:num>
  <w:num w:numId="14">
    <w:abstractNumId w:val="13"/>
  </w:num>
  <w:num w:numId="15">
    <w:abstractNumId w:val="9"/>
  </w:num>
  <w:num w:numId="16">
    <w:abstractNumId w:val="14"/>
  </w:num>
  <w:num w:numId="17">
    <w:abstractNumId w:val="8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compat/>
  <w:rsids>
    <w:rsidRoot w:val="005F1E7A"/>
    <w:rsid w:val="00051C7D"/>
    <w:rsid w:val="00065398"/>
    <w:rsid w:val="0006693A"/>
    <w:rsid w:val="00096394"/>
    <w:rsid w:val="000B6DDA"/>
    <w:rsid w:val="000E5329"/>
    <w:rsid w:val="00110E14"/>
    <w:rsid w:val="00124880"/>
    <w:rsid w:val="00130D51"/>
    <w:rsid w:val="00132355"/>
    <w:rsid w:val="0018362E"/>
    <w:rsid w:val="001B4E95"/>
    <w:rsid w:val="00202411"/>
    <w:rsid w:val="00227033"/>
    <w:rsid w:val="00255000"/>
    <w:rsid w:val="002645F2"/>
    <w:rsid w:val="002A289D"/>
    <w:rsid w:val="002B6679"/>
    <w:rsid w:val="00312FAD"/>
    <w:rsid w:val="003765B0"/>
    <w:rsid w:val="003B11D9"/>
    <w:rsid w:val="003B2794"/>
    <w:rsid w:val="003D69FC"/>
    <w:rsid w:val="0040254E"/>
    <w:rsid w:val="0041649E"/>
    <w:rsid w:val="0043433C"/>
    <w:rsid w:val="00484294"/>
    <w:rsid w:val="004B2584"/>
    <w:rsid w:val="00514783"/>
    <w:rsid w:val="00514960"/>
    <w:rsid w:val="00544524"/>
    <w:rsid w:val="00551347"/>
    <w:rsid w:val="005538A3"/>
    <w:rsid w:val="00582909"/>
    <w:rsid w:val="005D0EC7"/>
    <w:rsid w:val="005D2120"/>
    <w:rsid w:val="005F1E7A"/>
    <w:rsid w:val="00606DF9"/>
    <w:rsid w:val="006226EF"/>
    <w:rsid w:val="006F14D1"/>
    <w:rsid w:val="007064D3"/>
    <w:rsid w:val="00723670"/>
    <w:rsid w:val="00733470"/>
    <w:rsid w:val="00765453"/>
    <w:rsid w:val="007B2FE5"/>
    <w:rsid w:val="007D38A8"/>
    <w:rsid w:val="007D3F9B"/>
    <w:rsid w:val="00834393"/>
    <w:rsid w:val="0087103C"/>
    <w:rsid w:val="00873ED2"/>
    <w:rsid w:val="008773EA"/>
    <w:rsid w:val="00883CB9"/>
    <w:rsid w:val="008C277B"/>
    <w:rsid w:val="0093453B"/>
    <w:rsid w:val="00965942"/>
    <w:rsid w:val="009863B2"/>
    <w:rsid w:val="009879B8"/>
    <w:rsid w:val="009E2D69"/>
    <w:rsid w:val="009F3457"/>
    <w:rsid w:val="00A00018"/>
    <w:rsid w:val="00A60799"/>
    <w:rsid w:val="00A60929"/>
    <w:rsid w:val="00A669F9"/>
    <w:rsid w:val="00A949BF"/>
    <w:rsid w:val="00AC6894"/>
    <w:rsid w:val="00AD3B60"/>
    <w:rsid w:val="00AE61D5"/>
    <w:rsid w:val="00B3119D"/>
    <w:rsid w:val="00B7496F"/>
    <w:rsid w:val="00B901D5"/>
    <w:rsid w:val="00BB36C8"/>
    <w:rsid w:val="00C11144"/>
    <w:rsid w:val="00C563E6"/>
    <w:rsid w:val="00CA40CB"/>
    <w:rsid w:val="00CB649F"/>
    <w:rsid w:val="00CC0BBB"/>
    <w:rsid w:val="00D05BD0"/>
    <w:rsid w:val="00D3656C"/>
    <w:rsid w:val="00D406D1"/>
    <w:rsid w:val="00E01989"/>
    <w:rsid w:val="00E16397"/>
    <w:rsid w:val="00EA41C8"/>
    <w:rsid w:val="00F24CB6"/>
    <w:rsid w:val="00F30246"/>
    <w:rsid w:val="00F44992"/>
    <w:rsid w:val="00F6234D"/>
    <w:rsid w:val="00F82AFB"/>
    <w:rsid w:val="00FA186F"/>
    <w:rsid w:val="00FC7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B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0E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0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E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D38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teschow</dc:creator>
  <cp:lastModifiedBy>teschow</cp:lastModifiedBy>
  <cp:revision>5</cp:revision>
  <dcterms:created xsi:type="dcterms:W3CDTF">2015-03-05T17:54:00Z</dcterms:created>
  <dcterms:modified xsi:type="dcterms:W3CDTF">2015-03-05T19:17:00Z</dcterms:modified>
</cp:coreProperties>
</file>