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4C" w:rsidRDefault="00983F83" w:rsidP="00A0410E">
      <w:pPr>
        <w:jc w:val="center"/>
        <w:rPr>
          <w:rFonts w:ascii="Century Gothic" w:hAnsi="Century Gothic"/>
          <w:b/>
          <w:sz w:val="40"/>
          <w:szCs w:val="40"/>
        </w:rPr>
      </w:pPr>
      <w:r>
        <w:rPr>
          <w:rFonts w:ascii="Century Gothic" w:hAnsi="Century Gothic"/>
          <w:b/>
          <w:noProof/>
          <w:sz w:val="40"/>
          <w:szCs w:val="40"/>
          <w:lang w:eastAsia="en-CA"/>
        </w:rPr>
        <w:pict>
          <v:rect id="_x0000_s1026" style="position:absolute;left:0;text-align:left;margin-left:-27.75pt;margin-top:-10.5pt;width:520.5pt;height:414.75pt;z-index:251658240" filled="f" strokeweight="3pt"/>
        </w:pict>
      </w:r>
    </w:p>
    <w:p w:rsidR="00A0410E" w:rsidRPr="00A0410E" w:rsidRDefault="001465A3" w:rsidP="00A0410E">
      <w:pPr>
        <w:jc w:val="center"/>
        <w:rPr>
          <w:rFonts w:ascii="Century Gothic" w:hAnsi="Century Gothic"/>
          <w:b/>
          <w:sz w:val="40"/>
          <w:szCs w:val="40"/>
        </w:rPr>
      </w:pPr>
      <w:r>
        <w:rPr>
          <w:rFonts w:ascii="Century Gothic" w:hAnsi="Century Gothic"/>
          <w:b/>
          <w:sz w:val="40"/>
          <w:szCs w:val="40"/>
        </w:rPr>
        <w:t xml:space="preserve">Centre </w:t>
      </w:r>
      <w:r w:rsidR="001B7285">
        <w:rPr>
          <w:rFonts w:ascii="Century Gothic" w:hAnsi="Century Gothic"/>
          <w:b/>
          <w:sz w:val="40"/>
          <w:szCs w:val="40"/>
        </w:rPr>
        <w:t>2</w:t>
      </w:r>
      <w:r>
        <w:rPr>
          <w:rFonts w:ascii="Century Gothic" w:hAnsi="Century Gothic"/>
          <w:b/>
          <w:sz w:val="40"/>
          <w:szCs w:val="40"/>
        </w:rPr>
        <w:t xml:space="preserve"> </w:t>
      </w:r>
      <w:r w:rsidR="00E06427">
        <w:rPr>
          <w:rFonts w:ascii="Century Gothic" w:hAnsi="Century Gothic"/>
          <w:b/>
          <w:sz w:val="40"/>
          <w:szCs w:val="40"/>
        </w:rPr>
        <w:t>–</w:t>
      </w:r>
      <w:r>
        <w:rPr>
          <w:rFonts w:ascii="Century Gothic" w:hAnsi="Century Gothic"/>
          <w:b/>
          <w:sz w:val="40"/>
          <w:szCs w:val="40"/>
        </w:rPr>
        <w:t xml:space="preserve"> </w:t>
      </w:r>
      <w:proofErr w:type="spellStart"/>
      <w:r w:rsidR="001B7285">
        <w:rPr>
          <w:rFonts w:ascii="Century Gothic" w:hAnsi="Century Gothic"/>
          <w:b/>
          <w:sz w:val="40"/>
          <w:szCs w:val="40"/>
        </w:rPr>
        <w:t>Manipulatives</w:t>
      </w:r>
      <w:proofErr w:type="spellEnd"/>
      <w:r w:rsidR="001B7285">
        <w:rPr>
          <w:rFonts w:ascii="Century Gothic" w:hAnsi="Century Gothic"/>
          <w:b/>
          <w:sz w:val="40"/>
          <w:szCs w:val="40"/>
        </w:rPr>
        <w:t xml:space="preserve"> as Thinking Tools</w:t>
      </w:r>
      <w:r w:rsidR="00966471">
        <w:rPr>
          <w:rFonts w:ascii="Century Gothic" w:hAnsi="Century Gothic"/>
          <w:b/>
          <w:sz w:val="40"/>
          <w:szCs w:val="40"/>
        </w:rPr>
        <w:t xml:space="preserve"> (8)</w:t>
      </w:r>
    </w:p>
    <w:p w:rsidR="00A0410E" w:rsidRDefault="00A0410E">
      <w:pPr>
        <w:rPr>
          <w:rFonts w:ascii="Century Gothic" w:hAnsi="Century Gothic"/>
          <w:b/>
        </w:rPr>
      </w:pPr>
    </w:p>
    <w:p w:rsidR="00B30B5F" w:rsidRPr="00C26B4C" w:rsidRDefault="00B30B5F">
      <w:pPr>
        <w:rPr>
          <w:rFonts w:ascii="Century Gothic" w:hAnsi="Century Gothic"/>
          <w:b/>
          <w:sz w:val="14"/>
          <w:szCs w:val="14"/>
        </w:rPr>
      </w:pPr>
    </w:p>
    <w:p w:rsidR="00C26B4C" w:rsidRPr="00C26B4C" w:rsidRDefault="00C26B4C">
      <w:pPr>
        <w:rPr>
          <w:rFonts w:ascii="Century Gothic" w:hAnsi="Century Gothic"/>
          <w:b/>
          <w:sz w:val="14"/>
          <w:szCs w:val="14"/>
        </w:rPr>
      </w:pPr>
    </w:p>
    <w:p w:rsidR="001B7285" w:rsidRPr="0064773B" w:rsidRDefault="001B7285" w:rsidP="001B7285">
      <w:pPr>
        <w:rPr>
          <w:rFonts w:ascii="Century Gothic" w:hAnsi="Century Gothic"/>
          <w:b/>
          <w:sz w:val="28"/>
          <w:szCs w:val="28"/>
        </w:rPr>
      </w:pPr>
      <w:r w:rsidRPr="0064773B">
        <w:rPr>
          <w:rFonts w:ascii="Century Gothic" w:hAnsi="Century Gothic"/>
          <w:b/>
          <w:sz w:val="28"/>
          <w:szCs w:val="28"/>
        </w:rPr>
        <w:t>Activity A - Exploring Quadrilaterals</w:t>
      </w:r>
    </w:p>
    <w:p w:rsidR="001B7285" w:rsidRDefault="001B7285" w:rsidP="001B7285">
      <w:pPr>
        <w:pStyle w:val="ListParagraph"/>
        <w:rPr>
          <w:rFonts w:ascii="Century Gothic" w:hAnsi="Century Gothic"/>
          <w:sz w:val="26"/>
          <w:szCs w:val="26"/>
        </w:rPr>
      </w:pPr>
    </w:p>
    <w:p w:rsidR="00227531" w:rsidRDefault="00B218E7" w:rsidP="00227531">
      <w:pPr>
        <w:pStyle w:val="ListParagraph"/>
        <w:numPr>
          <w:ilvl w:val="0"/>
          <w:numId w:val="16"/>
        </w:numPr>
        <w:rPr>
          <w:rFonts w:ascii="Century Gothic" w:hAnsi="Century Gothic"/>
          <w:szCs w:val="24"/>
        </w:rPr>
      </w:pPr>
      <w:r w:rsidRPr="0064773B">
        <w:rPr>
          <w:rFonts w:ascii="Century Gothic" w:hAnsi="Century Gothic"/>
          <w:szCs w:val="24"/>
        </w:rPr>
        <w:t>Sort and classify the shapes in the baggie</w:t>
      </w:r>
      <w:r w:rsidR="0064773B" w:rsidRPr="0064773B">
        <w:rPr>
          <w:rFonts w:ascii="Century Gothic" w:hAnsi="Century Gothic"/>
          <w:szCs w:val="24"/>
        </w:rPr>
        <w:t>.  Use a labelled Venn diagram, or write a justification of your classification in your math journal.</w:t>
      </w:r>
    </w:p>
    <w:p w:rsidR="0064773B" w:rsidRDefault="0064773B" w:rsidP="0064773B">
      <w:pPr>
        <w:pStyle w:val="ListParagraph"/>
        <w:rPr>
          <w:rFonts w:ascii="Century Gothic" w:hAnsi="Century Gothic"/>
          <w:szCs w:val="24"/>
        </w:rPr>
      </w:pPr>
    </w:p>
    <w:p w:rsidR="0064773B" w:rsidRDefault="0064773B" w:rsidP="00227531">
      <w:pPr>
        <w:pStyle w:val="ListParagraph"/>
        <w:numPr>
          <w:ilvl w:val="0"/>
          <w:numId w:val="16"/>
        </w:numPr>
        <w:rPr>
          <w:rFonts w:ascii="Century Gothic" w:hAnsi="Century Gothic"/>
          <w:szCs w:val="24"/>
        </w:rPr>
      </w:pPr>
      <w:r>
        <w:rPr>
          <w:rFonts w:ascii="Century Gothic" w:hAnsi="Century Gothic"/>
          <w:szCs w:val="24"/>
        </w:rPr>
        <w:t>Find all the quadrilaterals in the baggie.</w:t>
      </w:r>
    </w:p>
    <w:p w:rsidR="0064773B" w:rsidRPr="0064773B" w:rsidRDefault="0064773B" w:rsidP="0064773B">
      <w:pPr>
        <w:pStyle w:val="ListParagraph"/>
        <w:rPr>
          <w:rFonts w:ascii="Century Gothic" w:hAnsi="Century Gothic"/>
          <w:szCs w:val="24"/>
        </w:rPr>
      </w:pPr>
    </w:p>
    <w:p w:rsidR="0064773B" w:rsidRDefault="0064773B" w:rsidP="0064773B">
      <w:pPr>
        <w:pStyle w:val="ListParagraph"/>
        <w:numPr>
          <w:ilvl w:val="1"/>
          <w:numId w:val="16"/>
        </w:numPr>
        <w:rPr>
          <w:rFonts w:ascii="Century Gothic" w:hAnsi="Century Gothic"/>
          <w:sz w:val="22"/>
        </w:rPr>
      </w:pPr>
      <w:r w:rsidRPr="0064773B">
        <w:rPr>
          <w:rFonts w:ascii="Century Gothic" w:hAnsi="Century Gothic"/>
          <w:sz w:val="22"/>
        </w:rPr>
        <w:t>Sketch or trace and label each one.</w:t>
      </w:r>
    </w:p>
    <w:p w:rsidR="0064773B" w:rsidRDefault="0064773B" w:rsidP="0064773B">
      <w:pPr>
        <w:pStyle w:val="ListParagraph"/>
        <w:numPr>
          <w:ilvl w:val="1"/>
          <w:numId w:val="16"/>
        </w:numPr>
        <w:rPr>
          <w:rFonts w:ascii="Century Gothic" w:hAnsi="Century Gothic"/>
          <w:sz w:val="22"/>
        </w:rPr>
      </w:pPr>
      <w:r>
        <w:rPr>
          <w:rFonts w:ascii="Century Gothic" w:hAnsi="Century Gothic"/>
          <w:sz w:val="22"/>
        </w:rPr>
        <w:t>Describe each quadrilateral by angles, vertices, sides.</w:t>
      </w:r>
    </w:p>
    <w:p w:rsidR="0064773B" w:rsidRDefault="0064773B" w:rsidP="0064773B">
      <w:pPr>
        <w:pStyle w:val="ListParagraph"/>
        <w:numPr>
          <w:ilvl w:val="1"/>
          <w:numId w:val="16"/>
        </w:numPr>
        <w:rPr>
          <w:rFonts w:ascii="Century Gothic" w:hAnsi="Century Gothic"/>
          <w:sz w:val="22"/>
        </w:rPr>
      </w:pPr>
      <w:r>
        <w:rPr>
          <w:rFonts w:ascii="Century Gothic" w:hAnsi="Century Gothic"/>
          <w:sz w:val="22"/>
        </w:rPr>
        <w:t>Draw diagonals on your shapes.  Use a ruler!</w:t>
      </w:r>
    </w:p>
    <w:p w:rsidR="0064773B" w:rsidRPr="0064773B" w:rsidRDefault="0064773B" w:rsidP="0064773B">
      <w:pPr>
        <w:pStyle w:val="ListParagraph"/>
        <w:numPr>
          <w:ilvl w:val="2"/>
          <w:numId w:val="17"/>
        </w:numPr>
        <w:rPr>
          <w:rFonts w:ascii="Century Gothic" w:hAnsi="Century Gothic"/>
          <w:sz w:val="20"/>
          <w:szCs w:val="20"/>
        </w:rPr>
      </w:pPr>
      <w:r w:rsidRPr="0064773B">
        <w:rPr>
          <w:rFonts w:ascii="Century Gothic" w:hAnsi="Century Gothic"/>
          <w:sz w:val="20"/>
          <w:szCs w:val="20"/>
        </w:rPr>
        <w:t>What’s special about the diagonals in a rhombus and a parallelogram?</w:t>
      </w:r>
    </w:p>
    <w:p w:rsidR="0064773B" w:rsidRPr="0064773B" w:rsidRDefault="0064773B" w:rsidP="0064773B">
      <w:pPr>
        <w:pStyle w:val="ListParagraph"/>
        <w:numPr>
          <w:ilvl w:val="1"/>
          <w:numId w:val="16"/>
        </w:numPr>
        <w:rPr>
          <w:rFonts w:ascii="Century Gothic" w:hAnsi="Century Gothic"/>
          <w:sz w:val="22"/>
        </w:rPr>
      </w:pPr>
      <w:r>
        <w:rPr>
          <w:rFonts w:ascii="Century Gothic" w:hAnsi="Century Gothic"/>
          <w:sz w:val="22"/>
        </w:rPr>
        <w:t xml:space="preserve">Are there other quadrilaterals not included in your baggie? </w:t>
      </w:r>
    </w:p>
    <w:p w:rsidR="00C676B8" w:rsidRDefault="00C676B8" w:rsidP="0064773B">
      <w:pPr>
        <w:rPr>
          <w:rFonts w:ascii="Century Gothic" w:hAnsi="Century Gothic"/>
          <w:sz w:val="26"/>
          <w:szCs w:val="26"/>
        </w:rPr>
      </w:pPr>
    </w:p>
    <w:p w:rsidR="0064773B" w:rsidRDefault="0064773B" w:rsidP="0064773B">
      <w:pPr>
        <w:rPr>
          <w:rFonts w:ascii="Century Gothic" w:hAnsi="Century Gothic"/>
          <w:sz w:val="26"/>
          <w:szCs w:val="26"/>
        </w:rPr>
      </w:pPr>
    </w:p>
    <w:p w:rsidR="0064773B" w:rsidRPr="0064773B" w:rsidRDefault="0064773B" w:rsidP="0064773B">
      <w:pPr>
        <w:rPr>
          <w:rFonts w:ascii="Century Gothic" w:hAnsi="Century Gothic"/>
          <w:b/>
          <w:sz w:val="28"/>
          <w:szCs w:val="28"/>
        </w:rPr>
      </w:pPr>
      <w:r w:rsidRPr="0064773B">
        <w:rPr>
          <w:rFonts w:ascii="Century Gothic" w:hAnsi="Century Gothic"/>
          <w:b/>
          <w:sz w:val="28"/>
          <w:szCs w:val="28"/>
        </w:rPr>
        <w:t xml:space="preserve">Activity </w:t>
      </w:r>
      <w:r>
        <w:rPr>
          <w:rFonts w:ascii="Century Gothic" w:hAnsi="Century Gothic"/>
          <w:b/>
          <w:sz w:val="28"/>
          <w:szCs w:val="28"/>
        </w:rPr>
        <w:t>B</w:t>
      </w:r>
      <w:r w:rsidRPr="0064773B">
        <w:rPr>
          <w:rFonts w:ascii="Century Gothic" w:hAnsi="Century Gothic"/>
          <w:b/>
          <w:sz w:val="28"/>
          <w:szCs w:val="28"/>
        </w:rPr>
        <w:t xml:space="preserve"> - Exploring </w:t>
      </w:r>
      <w:r>
        <w:rPr>
          <w:rFonts w:ascii="Century Gothic" w:hAnsi="Century Gothic"/>
          <w:b/>
          <w:sz w:val="28"/>
          <w:szCs w:val="28"/>
        </w:rPr>
        <w:t>3D: Faces, Vertices and Edges</w:t>
      </w:r>
    </w:p>
    <w:p w:rsidR="0064773B" w:rsidRDefault="0064773B" w:rsidP="0064773B">
      <w:pPr>
        <w:pStyle w:val="ListParagraph"/>
        <w:rPr>
          <w:rFonts w:ascii="Century Gothic" w:hAnsi="Century Gothic"/>
          <w:sz w:val="26"/>
          <w:szCs w:val="26"/>
        </w:rPr>
      </w:pPr>
    </w:p>
    <w:p w:rsidR="0064773B" w:rsidRDefault="0064773B" w:rsidP="00CE6671">
      <w:pPr>
        <w:pStyle w:val="ListParagraph"/>
        <w:rPr>
          <w:rFonts w:ascii="Century Gothic" w:hAnsi="Century Gothic"/>
          <w:szCs w:val="24"/>
        </w:rPr>
      </w:pPr>
      <w:r>
        <w:rPr>
          <w:rFonts w:ascii="Century Gothic" w:hAnsi="Century Gothic"/>
          <w:szCs w:val="24"/>
        </w:rPr>
        <w:t xml:space="preserve">Use </w:t>
      </w:r>
      <w:proofErr w:type="spellStart"/>
      <w:r>
        <w:rPr>
          <w:rFonts w:ascii="Century Gothic" w:hAnsi="Century Gothic"/>
          <w:szCs w:val="24"/>
        </w:rPr>
        <w:t>polydrons</w:t>
      </w:r>
      <w:proofErr w:type="spellEnd"/>
      <w:r>
        <w:rPr>
          <w:rFonts w:ascii="Century Gothic" w:hAnsi="Century Gothic"/>
          <w:szCs w:val="24"/>
        </w:rPr>
        <w:t xml:space="preserve"> and/or paper nets to construct the five platonic solids (i.e. tetrahedron, cube, octahedron, dodecahedron, icosahedrons), and compare the sum of the numbers of faces and vertices to the number of edges for each solid.</w:t>
      </w:r>
    </w:p>
    <w:p w:rsidR="0064773B" w:rsidRPr="0064773B" w:rsidRDefault="0064773B" w:rsidP="0064773B">
      <w:pPr>
        <w:pStyle w:val="ListParagraph"/>
        <w:rPr>
          <w:rFonts w:ascii="Century Gothic" w:hAnsi="Century Gothic"/>
          <w:szCs w:val="24"/>
        </w:rPr>
      </w:pPr>
    </w:p>
    <w:p w:rsidR="0064773B" w:rsidRPr="0064773B" w:rsidRDefault="0064773B" w:rsidP="0064773B">
      <w:pPr>
        <w:rPr>
          <w:rFonts w:ascii="Century Gothic" w:hAnsi="Century Gothic"/>
          <w:sz w:val="26"/>
          <w:szCs w:val="26"/>
        </w:rPr>
      </w:pPr>
    </w:p>
    <w:sectPr w:rsidR="0064773B" w:rsidRPr="0064773B" w:rsidSect="000D44CE">
      <w:pgSz w:w="12240" w:h="15840"/>
      <w:pgMar w:top="108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AC1"/>
    <w:multiLevelType w:val="hybridMultilevel"/>
    <w:tmpl w:val="2974B5D0"/>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
    <w:nsid w:val="023C6C15"/>
    <w:multiLevelType w:val="hybridMultilevel"/>
    <w:tmpl w:val="07FCD3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377D09"/>
    <w:multiLevelType w:val="hybridMultilevel"/>
    <w:tmpl w:val="310E4172"/>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1D0D76"/>
    <w:multiLevelType w:val="hybridMultilevel"/>
    <w:tmpl w:val="36E0873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FB4578"/>
    <w:multiLevelType w:val="hybridMultilevel"/>
    <w:tmpl w:val="F0B288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3F73AB"/>
    <w:multiLevelType w:val="hybridMultilevel"/>
    <w:tmpl w:val="7DD61138"/>
    <w:lvl w:ilvl="0" w:tplc="215C494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0B">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2E2639"/>
    <w:multiLevelType w:val="hybridMultilevel"/>
    <w:tmpl w:val="0D189DD6"/>
    <w:lvl w:ilvl="0" w:tplc="215C494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D217A97"/>
    <w:multiLevelType w:val="hybridMultilevel"/>
    <w:tmpl w:val="02BEB018"/>
    <w:lvl w:ilvl="0" w:tplc="B29A4C4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767BD"/>
    <w:multiLevelType w:val="hybridMultilevel"/>
    <w:tmpl w:val="07FCD3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05D70D3"/>
    <w:multiLevelType w:val="hybridMultilevel"/>
    <w:tmpl w:val="60D07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320BE"/>
    <w:multiLevelType w:val="hybridMultilevel"/>
    <w:tmpl w:val="1DAEFEC8"/>
    <w:lvl w:ilvl="0" w:tplc="ECCE551A">
      <w:numFmt w:val="bullet"/>
      <w:lvlText w:val="•"/>
      <w:lvlJc w:val="left"/>
      <w:pPr>
        <w:ind w:left="990" w:hanging="360"/>
      </w:pPr>
      <w:rPr>
        <w:rFonts w:ascii="Century Gothic" w:eastAsiaTheme="minorHAnsi" w:hAnsi="Century Gothic" w:cs="SymbolMT" w:hint="default"/>
        <w:sz w:val="16"/>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1">
    <w:nsid w:val="4FA53C1B"/>
    <w:multiLevelType w:val="hybridMultilevel"/>
    <w:tmpl w:val="AEC2C78C"/>
    <w:lvl w:ilvl="0" w:tplc="1009000F">
      <w:start w:val="1"/>
      <w:numFmt w:val="decimal"/>
      <w:lvlText w:val="%1."/>
      <w:lvlJc w:val="left"/>
      <w:pPr>
        <w:ind w:left="990" w:hanging="360"/>
      </w:pPr>
      <w:rPr>
        <w:rFonts w:hint="default"/>
        <w:sz w:val="16"/>
      </w:rPr>
    </w:lvl>
    <w:lvl w:ilvl="1" w:tplc="10090017">
      <w:start w:val="1"/>
      <w:numFmt w:val="lowerLetter"/>
      <w:lvlText w:val="%2)"/>
      <w:lvlJc w:val="left"/>
      <w:pPr>
        <w:ind w:left="1710" w:hanging="360"/>
      </w:pPr>
      <w:rPr>
        <w:rFonts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2">
    <w:nsid w:val="54AF0333"/>
    <w:multiLevelType w:val="hybridMultilevel"/>
    <w:tmpl w:val="0D189DD6"/>
    <w:lvl w:ilvl="0" w:tplc="215C494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EA05FDD"/>
    <w:multiLevelType w:val="hybridMultilevel"/>
    <w:tmpl w:val="B746AD9C"/>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0333CBE"/>
    <w:multiLevelType w:val="hybridMultilevel"/>
    <w:tmpl w:val="FB3CB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A366067"/>
    <w:multiLevelType w:val="hybridMultilevel"/>
    <w:tmpl w:val="520607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19E0F0A"/>
    <w:multiLevelType w:val="hybridMultilevel"/>
    <w:tmpl w:val="DB82C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3B7CAA"/>
    <w:multiLevelType w:val="hybridMultilevel"/>
    <w:tmpl w:val="C55A9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6"/>
  </w:num>
  <w:num w:numId="5">
    <w:abstractNumId w:val="9"/>
  </w:num>
  <w:num w:numId="6">
    <w:abstractNumId w:val="7"/>
  </w:num>
  <w:num w:numId="7">
    <w:abstractNumId w:val="17"/>
  </w:num>
  <w:num w:numId="8">
    <w:abstractNumId w:val="0"/>
  </w:num>
  <w:num w:numId="9">
    <w:abstractNumId w:val="10"/>
  </w:num>
  <w:num w:numId="10">
    <w:abstractNumId w:val="11"/>
  </w:num>
  <w:num w:numId="11">
    <w:abstractNumId w:val="14"/>
  </w:num>
  <w:num w:numId="12">
    <w:abstractNumId w:val="2"/>
  </w:num>
  <w:num w:numId="13">
    <w:abstractNumId w:val="13"/>
  </w:num>
  <w:num w:numId="14">
    <w:abstractNumId w:val="3"/>
  </w:num>
  <w:num w:numId="15">
    <w:abstractNumId w:val="15"/>
  </w:num>
  <w:num w:numId="16">
    <w:abstractNumId w:val="12"/>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05ED"/>
    <w:rsid w:val="000D44CE"/>
    <w:rsid w:val="000E1FB1"/>
    <w:rsid w:val="001465A3"/>
    <w:rsid w:val="0015307F"/>
    <w:rsid w:val="00186A94"/>
    <w:rsid w:val="001B5EE8"/>
    <w:rsid w:val="001B7285"/>
    <w:rsid w:val="00227531"/>
    <w:rsid w:val="0025284D"/>
    <w:rsid w:val="003332E9"/>
    <w:rsid w:val="003540EF"/>
    <w:rsid w:val="00367E45"/>
    <w:rsid w:val="003E5BE7"/>
    <w:rsid w:val="00487C6C"/>
    <w:rsid w:val="004D0C49"/>
    <w:rsid w:val="004E1EBE"/>
    <w:rsid w:val="00553D45"/>
    <w:rsid w:val="0064773B"/>
    <w:rsid w:val="00842DA2"/>
    <w:rsid w:val="008849C9"/>
    <w:rsid w:val="0089170E"/>
    <w:rsid w:val="00900A06"/>
    <w:rsid w:val="00966471"/>
    <w:rsid w:val="00983F83"/>
    <w:rsid w:val="00A0410E"/>
    <w:rsid w:val="00A64AC1"/>
    <w:rsid w:val="00AA4301"/>
    <w:rsid w:val="00AB320F"/>
    <w:rsid w:val="00AD1585"/>
    <w:rsid w:val="00AF073D"/>
    <w:rsid w:val="00B218E7"/>
    <w:rsid w:val="00B30B5F"/>
    <w:rsid w:val="00B50071"/>
    <w:rsid w:val="00BB0CDA"/>
    <w:rsid w:val="00BB27BC"/>
    <w:rsid w:val="00C26B4C"/>
    <w:rsid w:val="00C676B8"/>
    <w:rsid w:val="00CE6671"/>
    <w:rsid w:val="00D27316"/>
    <w:rsid w:val="00D73DF2"/>
    <w:rsid w:val="00DE355C"/>
    <w:rsid w:val="00E06427"/>
    <w:rsid w:val="00E305ED"/>
    <w:rsid w:val="00E533A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5ED"/>
  </w:style>
  <w:style w:type="paragraph" w:styleId="BalloonText">
    <w:name w:val="Balloon Text"/>
    <w:basedOn w:val="Normal"/>
    <w:link w:val="BalloonTextChar"/>
    <w:uiPriority w:val="99"/>
    <w:semiHidden/>
    <w:unhideWhenUsed/>
    <w:rsid w:val="00E305ED"/>
    <w:rPr>
      <w:rFonts w:ascii="Tahoma" w:hAnsi="Tahoma" w:cs="Tahoma"/>
      <w:sz w:val="16"/>
      <w:szCs w:val="16"/>
    </w:rPr>
  </w:style>
  <w:style w:type="character" w:customStyle="1" w:styleId="BalloonTextChar">
    <w:name w:val="Balloon Text Char"/>
    <w:basedOn w:val="DefaultParagraphFont"/>
    <w:link w:val="BalloonText"/>
    <w:uiPriority w:val="99"/>
    <w:semiHidden/>
    <w:rsid w:val="00E305ED"/>
    <w:rPr>
      <w:rFonts w:ascii="Tahoma" w:hAnsi="Tahoma" w:cs="Tahoma"/>
      <w:sz w:val="16"/>
      <w:szCs w:val="16"/>
    </w:rPr>
  </w:style>
  <w:style w:type="paragraph" w:styleId="ListParagraph">
    <w:name w:val="List Paragraph"/>
    <w:basedOn w:val="Normal"/>
    <w:uiPriority w:val="34"/>
    <w:qFormat/>
    <w:rsid w:val="00A0410E"/>
    <w:pPr>
      <w:ind w:left="720"/>
      <w:contextualSpacing/>
    </w:pPr>
  </w:style>
</w:styles>
</file>

<file path=word/webSettings.xml><?xml version="1.0" encoding="utf-8"?>
<w:webSettings xmlns:r="http://schemas.openxmlformats.org/officeDocument/2006/relationships" xmlns:w="http://schemas.openxmlformats.org/wordprocessingml/2006/main">
  <w:divs>
    <w:div w:id="602229030">
      <w:bodyDiv w:val="1"/>
      <w:marLeft w:val="0"/>
      <w:marRight w:val="0"/>
      <w:marTop w:val="0"/>
      <w:marBottom w:val="0"/>
      <w:divBdr>
        <w:top w:val="none" w:sz="0" w:space="0" w:color="auto"/>
        <w:left w:val="none" w:sz="0" w:space="0" w:color="auto"/>
        <w:bottom w:val="none" w:sz="0" w:space="0" w:color="auto"/>
        <w:right w:val="none" w:sz="0" w:space="0" w:color="auto"/>
      </w:divBdr>
    </w:div>
    <w:div w:id="6298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2</cp:revision>
  <cp:lastPrinted>2014-10-15T21:42:00Z</cp:lastPrinted>
  <dcterms:created xsi:type="dcterms:W3CDTF">2014-10-30T22:59:00Z</dcterms:created>
  <dcterms:modified xsi:type="dcterms:W3CDTF">2014-10-30T22:59:00Z</dcterms:modified>
</cp:coreProperties>
</file>